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94" w:rsidRDefault="009C5D9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100330</wp:posOffset>
            </wp:positionV>
            <wp:extent cx="6543675" cy="685800"/>
            <wp:effectExtent l="19050" t="0" r="9525" b="0"/>
            <wp:wrapNone/>
            <wp:docPr id="7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43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D94" w:rsidRDefault="009C5D9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</w:p>
    <w:p w:rsidR="009C5D94" w:rsidRDefault="009C5D9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273685</wp:posOffset>
            </wp:positionV>
            <wp:extent cx="1800225" cy="685800"/>
            <wp:effectExtent l="19050" t="0" r="9525" b="0"/>
            <wp:wrapNone/>
            <wp:docPr id="3" name="Εικόνα 3" descr="Logo Regio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 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273685</wp:posOffset>
            </wp:positionV>
            <wp:extent cx="1695450" cy="742950"/>
            <wp:effectExtent l="19050" t="0" r="0" b="0"/>
            <wp:wrapNone/>
            <wp:docPr id="2" name="Εικόνα 2" descr="lifelong_EAC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long_EAC_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2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5D94" w:rsidRDefault="009C5D9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</w:p>
    <w:p w:rsidR="009C5D94" w:rsidRDefault="009C5D9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</w:p>
    <w:p w:rsidR="00B54C24" w:rsidRDefault="00B54C24" w:rsidP="00B54C24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B54C24">
        <w:rPr>
          <w:rFonts w:ascii="Monotype Corsiva" w:hAnsi="Monotype Corsiva"/>
          <w:b/>
          <w:sz w:val="44"/>
          <w:szCs w:val="44"/>
          <w:u w:val="single"/>
        </w:rPr>
        <w:t>ΠΡΟΣΚΛΗΣΗ</w:t>
      </w:r>
    </w:p>
    <w:p w:rsidR="00B54C24" w:rsidRPr="00B54C24" w:rsidRDefault="00B54C24" w:rsidP="00B54C24">
      <w:pPr>
        <w:widowControl w:val="0"/>
        <w:jc w:val="center"/>
        <w:rPr>
          <w:rFonts w:ascii="Monotype Corsiva" w:hAnsi="Monotype Corsiva"/>
        </w:rPr>
      </w:pPr>
    </w:p>
    <w:p w:rsidR="00B54C24" w:rsidRPr="00B54C24" w:rsidRDefault="00B54C24" w:rsidP="00B54C24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  <w:r w:rsidRPr="00B54C24">
        <w:rPr>
          <w:rFonts w:ascii="Monotype Corsiva" w:hAnsi="Monotype Corsiva"/>
          <w:color w:val="auto"/>
          <w:sz w:val="32"/>
          <w:szCs w:val="32"/>
        </w:rPr>
        <w:t xml:space="preserve">Η Διεύθυνση Δευτεροβάθμιας Εκπαίδευσης Πέλλας, σας προσκαλεί στην ημερίδα που διοργανώνει, την </w:t>
      </w:r>
      <w:r w:rsidRPr="00B54C24">
        <w:rPr>
          <w:rFonts w:ascii="Monotype Corsiva" w:hAnsi="Monotype Corsiva"/>
          <w:b/>
          <w:color w:val="auto"/>
          <w:sz w:val="32"/>
          <w:szCs w:val="32"/>
        </w:rPr>
        <w:t>Πέμπτη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10 Απριλίου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ώρα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12.00</w:t>
      </w:r>
      <w:r>
        <w:rPr>
          <w:rFonts w:ascii="Monotype Corsiva" w:hAnsi="Monotype Corsiva"/>
          <w:b/>
          <w:bCs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– 14.00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στην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Αίθουσα του Δημοτικού Συμβουλίου στο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color w:val="auto"/>
          <w:sz w:val="32"/>
          <w:szCs w:val="32"/>
        </w:rPr>
        <w:t xml:space="preserve">Δημαρχείο </w:t>
      </w:r>
      <w:r w:rsidR="00EF2145">
        <w:rPr>
          <w:rFonts w:ascii="Monotype Corsiva" w:hAnsi="Monotype Corsiva"/>
          <w:b/>
          <w:color w:val="auto"/>
          <w:sz w:val="32"/>
          <w:szCs w:val="32"/>
        </w:rPr>
        <w:t>Πέλλας στα Γιαννιτσά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με κεντρικό θέμα:                                              </w:t>
      </w:r>
      <w:r w:rsidR="005A5451">
        <w:rPr>
          <w:rFonts w:ascii="Monotype Corsiva" w:hAnsi="Monotype Corsiva"/>
          <w:i/>
          <w:iCs/>
          <w:color w:val="auto"/>
          <w:sz w:val="32"/>
          <w:szCs w:val="32"/>
          <w:u w:val="single"/>
        </w:rPr>
        <w:t>«</w:t>
      </w:r>
      <w:r w:rsidR="005A5451">
        <w:rPr>
          <w:rFonts w:ascii="Monotype Corsiva" w:hAnsi="Monotype Corsiva"/>
          <w:i/>
          <w:iCs/>
          <w:color w:val="auto"/>
          <w:sz w:val="32"/>
          <w:szCs w:val="32"/>
          <w:u w:val="single"/>
          <w:lang w:val="en-US"/>
        </w:rPr>
        <w:t>H</w:t>
      </w:r>
      <w:r w:rsidRPr="00B54C24">
        <w:rPr>
          <w:rFonts w:ascii="Monotype Corsiva" w:hAnsi="Monotype Corsiva"/>
          <w:i/>
          <w:iCs/>
          <w:color w:val="auto"/>
          <w:sz w:val="32"/>
          <w:szCs w:val="32"/>
          <w:u w:val="single"/>
        </w:rPr>
        <w:t xml:space="preserve"> Μουσειακή Εκπαίδευση των Εφήβων»</w:t>
      </w:r>
      <w:r w:rsidRPr="00B54C24">
        <w:rPr>
          <w:rFonts w:ascii="Monotype Corsiva" w:hAnsi="Monotype Corsiva"/>
          <w:color w:val="auto"/>
          <w:sz w:val="32"/>
          <w:szCs w:val="32"/>
        </w:rPr>
        <w:t>.</w:t>
      </w:r>
    </w:p>
    <w:p w:rsidR="00B54C24" w:rsidRPr="00B54C24" w:rsidRDefault="00B54C24" w:rsidP="005A5451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  <w:r>
        <w:rPr>
          <w:rFonts w:ascii="Monotype Corsiva" w:hAnsi="Monotype Corsiva"/>
          <w:color w:val="auto"/>
          <w:sz w:val="32"/>
          <w:szCs w:val="32"/>
        </w:rPr>
        <w:t>Κατά τη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διάρκεια της ημερίδας θα δημοσιοποιηθεί η </w:t>
      </w:r>
      <w:proofErr w:type="spellStart"/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Μουσειοσκευή</w:t>
      </w:r>
      <w:proofErr w:type="spellEnd"/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που </w:t>
      </w:r>
      <w:r w:rsidR="004A3327">
        <w:rPr>
          <w:rFonts w:ascii="Monotype Corsiva" w:hAnsi="Monotype Corsiva"/>
          <w:color w:val="auto"/>
          <w:sz w:val="32"/>
          <w:szCs w:val="32"/>
        </w:rPr>
        <w:t>σχεδιάστηκε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στα πλαίσια του Ευρωπαϊκού Προγράμματος </w:t>
      </w:r>
      <w:r w:rsidRPr="00B54C24">
        <w:rPr>
          <w:rFonts w:ascii="Monotype Corsiva" w:hAnsi="Monotype Corsiva"/>
          <w:color w:val="auto"/>
          <w:sz w:val="32"/>
          <w:szCs w:val="32"/>
          <w:lang w:val="en-US"/>
        </w:rPr>
        <w:t>Comenius</w:t>
      </w:r>
      <w:r w:rsidRPr="00B54C24">
        <w:rPr>
          <w:rFonts w:ascii="Monotype Corsiva" w:hAnsi="Monotype Corsiva"/>
          <w:color w:val="auto"/>
          <w:sz w:val="32"/>
          <w:szCs w:val="32"/>
        </w:rPr>
        <w:t>-</w:t>
      </w:r>
      <w:r w:rsidRPr="00B54C24">
        <w:rPr>
          <w:rFonts w:ascii="Monotype Corsiva" w:hAnsi="Monotype Corsiva"/>
          <w:color w:val="auto"/>
          <w:sz w:val="32"/>
          <w:szCs w:val="32"/>
          <w:lang w:val="en-US"/>
        </w:rPr>
        <w:t>REGIO</w:t>
      </w:r>
      <w:r w:rsidRPr="00B54C24">
        <w:rPr>
          <w:rFonts w:ascii="Monotype Corsiva" w:hAnsi="Monotype Corsiva"/>
          <w:color w:val="auto"/>
          <w:sz w:val="32"/>
          <w:szCs w:val="32"/>
        </w:rPr>
        <w:t>: «</w:t>
      </w:r>
      <w:r w:rsidRPr="00B54C24">
        <w:rPr>
          <w:rFonts w:ascii="Monotype Corsiva" w:hAnsi="Monotype Corsiva"/>
          <w:i/>
          <w:iCs/>
          <w:color w:val="auto"/>
          <w:sz w:val="32"/>
          <w:szCs w:val="32"/>
        </w:rPr>
        <w:t>Μουσειακή Εκπαίδευση για Εφήβους</w:t>
      </w:r>
      <w:r w:rsidRPr="00B54C24">
        <w:rPr>
          <w:rFonts w:ascii="Monotype Corsiva" w:hAnsi="Monotype Corsiva"/>
          <w:color w:val="auto"/>
          <w:sz w:val="32"/>
          <w:szCs w:val="32"/>
        </w:rPr>
        <w:t>», το οποίο συντονίζει η Δ.Δ.Ε. Πέλλας.</w:t>
      </w:r>
    </w:p>
    <w:tbl>
      <w:tblPr>
        <w:tblStyle w:val="a4"/>
        <w:tblpPr w:leftFromText="180" w:rightFromText="180" w:vertAnchor="text" w:horzAnchor="margin" w:tblpXSpec="right" w:tblpY="174"/>
        <w:tblW w:w="0" w:type="auto"/>
        <w:tblLook w:val="04A0"/>
      </w:tblPr>
      <w:tblGrid>
        <w:gridCol w:w="4394"/>
      </w:tblGrid>
      <w:tr w:rsidR="009C5D94" w:rsidTr="009C5D94">
        <w:trPr>
          <w:trHeight w:val="113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5D94" w:rsidRPr="009C5D94" w:rsidRDefault="009C5D94" w:rsidP="009C5D94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  <w:r>
              <w:rPr>
                <w:rFonts w:ascii="Monotype Corsiva" w:hAnsi="Monotype Corsiva"/>
                <w:color w:val="auto"/>
                <w:sz w:val="32"/>
                <w:szCs w:val="32"/>
              </w:rPr>
              <w:t xml:space="preserve">Ο Διευθυντής </w:t>
            </w:r>
            <w:r w:rsidRPr="00B54C24">
              <w:rPr>
                <w:rFonts w:ascii="Monotype Corsiva" w:hAnsi="Monotype Corsiva"/>
                <w:color w:val="auto"/>
                <w:sz w:val="32"/>
                <w:szCs w:val="32"/>
              </w:rPr>
              <w:t>Δ.Δ.Ε Πέλλας,</w:t>
            </w:r>
          </w:p>
          <w:p w:rsidR="009C5D94" w:rsidRPr="00B54C24" w:rsidRDefault="009C5D94" w:rsidP="009C5D94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</w:p>
          <w:p w:rsidR="009C5D94" w:rsidRPr="00B54C24" w:rsidRDefault="009C5D94" w:rsidP="009C5D94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  <w:r>
              <w:rPr>
                <w:rFonts w:ascii="Monotype Corsiva" w:hAnsi="Monotype Corsiva"/>
                <w:color w:val="auto"/>
                <w:sz w:val="32"/>
                <w:szCs w:val="32"/>
              </w:rPr>
              <w:t xml:space="preserve">Δρ. </w:t>
            </w:r>
            <w:r w:rsidRPr="00B54C24">
              <w:rPr>
                <w:rFonts w:ascii="Monotype Corsiva" w:hAnsi="Monotype Corsiva"/>
                <w:color w:val="auto"/>
                <w:sz w:val="32"/>
                <w:szCs w:val="32"/>
              </w:rPr>
              <w:t>Κωνσταντίνος Κούγκας</w:t>
            </w:r>
          </w:p>
        </w:tc>
      </w:tr>
    </w:tbl>
    <w:p w:rsidR="00B54C24" w:rsidRPr="00B54C24" w:rsidRDefault="00B54C24" w:rsidP="005A5451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</w:p>
    <w:p w:rsidR="009C5D94" w:rsidRDefault="009C5D94" w:rsidP="00B54C24">
      <w:pPr>
        <w:widowControl w:val="0"/>
        <w:jc w:val="right"/>
        <w:rPr>
          <w:rFonts w:ascii="Monotype Corsiva" w:hAnsi="Monotype Corsiva"/>
          <w:color w:val="auto"/>
          <w:sz w:val="32"/>
          <w:szCs w:val="32"/>
          <w:lang w:val="en-US"/>
        </w:rPr>
      </w:pPr>
    </w:p>
    <w:p w:rsidR="009C5D94" w:rsidRDefault="009C5D94" w:rsidP="00B54C24">
      <w:pPr>
        <w:widowControl w:val="0"/>
        <w:jc w:val="right"/>
        <w:rPr>
          <w:rFonts w:ascii="Monotype Corsiva" w:hAnsi="Monotype Corsiva"/>
          <w:color w:val="auto"/>
          <w:sz w:val="32"/>
          <w:szCs w:val="32"/>
          <w:lang w:val="en-US"/>
        </w:rPr>
      </w:pPr>
    </w:p>
    <w:p w:rsidR="00B54C24" w:rsidRPr="00B54C24" w:rsidRDefault="009C5D94" w:rsidP="00B54C24">
      <w:pPr>
        <w:widowControl w:val="0"/>
        <w:jc w:val="right"/>
        <w:rPr>
          <w:rFonts w:ascii="Monotype Corsiva" w:hAnsi="Monotype Corsiva"/>
          <w:color w:val="auto"/>
          <w:sz w:val="32"/>
          <w:szCs w:val="32"/>
        </w:rPr>
      </w:pPr>
      <w:r>
        <w:rPr>
          <w:rFonts w:ascii="Monotype Corsiva" w:hAnsi="Monotype Corsiva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187960</wp:posOffset>
            </wp:positionV>
            <wp:extent cx="6543675" cy="685800"/>
            <wp:effectExtent l="19050" t="0" r="9525" b="0"/>
            <wp:wrapNone/>
            <wp:docPr id="5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C24" w:rsidRPr="00B54C24">
        <w:rPr>
          <w:rFonts w:ascii="Monotype Corsiva" w:hAnsi="Monotype Corsiva"/>
          <w:color w:val="auto"/>
          <w:sz w:val="32"/>
          <w:szCs w:val="32"/>
        </w:rPr>
        <w:t xml:space="preserve">                                                                                               </w:t>
      </w:r>
      <w:r w:rsidR="00B54C24">
        <w:rPr>
          <w:rFonts w:ascii="Monotype Corsiva" w:hAnsi="Monotype Corsiva"/>
          <w:color w:val="auto"/>
          <w:sz w:val="32"/>
          <w:szCs w:val="32"/>
        </w:rPr>
        <w:t xml:space="preserve">                   </w:t>
      </w:r>
    </w:p>
    <w:p w:rsidR="00B54C24" w:rsidRDefault="00B54C24" w:rsidP="00B54C24">
      <w:pPr>
        <w:widowControl w:val="0"/>
      </w:pPr>
      <w:r>
        <w:t> </w:t>
      </w:r>
    </w:p>
    <w:p w:rsidR="007B2399" w:rsidRDefault="007B2399"/>
    <w:p w:rsidR="005046CB" w:rsidRDefault="005046CB"/>
    <w:p w:rsidR="005046CB" w:rsidRDefault="005046CB"/>
    <w:p w:rsidR="005046CB" w:rsidRP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210820</wp:posOffset>
            </wp:positionV>
            <wp:extent cx="6543675" cy="685800"/>
            <wp:effectExtent l="19050" t="0" r="9525" b="0"/>
            <wp:wrapNone/>
            <wp:docPr id="1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43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</w:p>
    <w:p w:rsid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273685</wp:posOffset>
            </wp:positionV>
            <wp:extent cx="1695450" cy="742950"/>
            <wp:effectExtent l="19050" t="0" r="0" b="0"/>
            <wp:wrapNone/>
            <wp:docPr id="6" name="Εικόνα 2" descr="lifelong_EAC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long_EAC_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2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16510</wp:posOffset>
            </wp:positionV>
            <wp:extent cx="1800225" cy="685800"/>
            <wp:effectExtent l="19050" t="0" r="9525" b="0"/>
            <wp:wrapNone/>
            <wp:docPr id="4" name="Εικόνα 3" descr="Logo Regio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 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  <w:lang w:val="en-US"/>
        </w:rPr>
      </w:pPr>
    </w:p>
    <w:p w:rsidR="005046CB" w:rsidRDefault="005046CB" w:rsidP="005046CB">
      <w:pPr>
        <w:widowControl w:val="0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B54C24">
        <w:rPr>
          <w:rFonts w:ascii="Monotype Corsiva" w:hAnsi="Monotype Corsiva"/>
          <w:b/>
          <w:sz w:val="44"/>
          <w:szCs w:val="44"/>
          <w:u w:val="single"/>
        </w:rPr>
        <w:t>ΠΡΟΣΚΛΗΣΗ</w:t>
      </w:r>
    </w:p>
    <w:p w:rsidR="005046CB" w:rsidRPr="00B54C24" w:rsidRDefault="005046CB" w:rsidP="005046CB">
      <w:pPr>
        <w:widowControl w:val="0"/>
        <w:jc w:val="center"/>
        <w:rPr>
          <w:rFonts w:ascii="Monotype Corsiva" w:hAnsi="Monotype Corsiva"/>
        </w:rPr>
      </w:pPr>
    </w:p>
    <w:p w:rsidR="005046CB" w:rsidRPr="00B54C24" w:rsidRDefault="005046CB" w:rsidP="005046CB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  <w:r w:rsidRPr="00B54C24">
        <w:rPr>
          <w:rFonts w:ascii="Monotype Corsiva" w:hAnsi="Monotype Corsiva"/>
          <w:color w:val="auto"/>
          <w:sz w:val="32"/>
          <w:szCs w:val="32"/>
        </w:rPr>
        <w:t xml:space="preserve">Η Διεύθυνση Δευτεροβάθμιας Εκπαίδευσης Πέλλας, σας προσκαλεί στην ημερίδα που διοργανώνει, την </w:t>
      </w:r>
      <w:r w:rsidRPr="00B54C24">
        <w:rPr>
          <w:rFonts w:ascii="Monotype Corsiva" w:hAnsi="Monotype Corsiva"/>
          <w:b/>
          <w:color w:val="auto"/>
          <w:sz w:val="32"/>
          <w:szCs w:val="32"/>
        </w:rPr>
        <w:t>Πέμπτη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10 Απριλίου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ώρα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12.00</w:t>
      </w:r>
      <w:r>
        <w:rPr>
          <w:rFonts w:ascii="Monotype Corsiva" w:hAnsi="Monotype Corsiva"/>
          <w:b/>
          <w:bCs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– 14.00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στην </w:t>
      </w:r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Αίθουσα του Δημοτικού Συμβουλίου στο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b/>
          <w:color w:val="auto"/>
          <w:sz w:val="32"/>
          <w:szCs w:val="32"/>
        </w:rPr>
        <w:t xml:space="preserve">Δημαρχείο </w:t>
      </w:r>
      <w:r>
        <w:rPr>
          <w:rFonts w:ascii="Monotype Corsiva" w:hAnsi="Monotype Corsiva"/>
          <w:b/>
          <w:color w:val="auto"/>
          <w:sz w:val="32"/>
          <w:szCs w:val="32"/>
        </w:rPr>
        <w:t>Πέλλας στα Γιαννιτσά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, με κεντρικό θέμα:                                              </w:t>
      </w:r>
      <w:r>
        <w:rPr>
          <w:rFonts w:ascii="Monotype Corsiva" w:hAnsi="Monotype Corsiva"/>
          <w:i/>
          <w:iCs/>
          <w:color w:val="auto"/>
          <w:sz w:val="32"/>
          <w:szCs w:val="32"/>
          <w:u w:val="single"/>
        </w:rPr>
        <w:t>«</w:t>
      </w:r>
      <w:r>
        <w:rPr>
          <w:rFonts w:ascii="Monotype Corsiva" w:hAnsi="Monotype Corsiva"/>
          <w:i/>
          <w:iCs/>
          <w:color w:val="auto"/>
          <w:sz w:val="32"/>
          <w:szCs w:val="32"/>
          <w:u w:val="single"/>
          <w:lang w:val="en-US"/>
        </w:rPr>
        <w:t>H</w:t>
      </w:r>
      <w:r w:rsidRPr="00B54C24">
        <w:rPr>
          <w:rFonts w:ascii="Monotype Corsiva" w:hAnsi="Monotype Corsiva"/>
          <w:i/>
          <w:iCs/>
          <w:color w:val="auto"/>
          <w:sz w:val="32"/>
          <w:szCs w:val="32"/>
          <w:u w:val="single"/>
        </w:rPr>
        <w:t xml:space="preserve"> Μουσειακή Εκπαίδευση των Εφήβων»</w:t>
      </w:r>
      <w:r w:rsidRPr="00B54C24">
        <w:rPr>
          <w:rFonts w:ascii="Monotype Corsiva" w:hAnsi="Monotype Corsiva"/>
          <w:color w:val="auto"/>
          <w:sz w:val="32"/>
          <w:szCs w:val="32"/>
        </w:rPr>
        <w:t>.</w:t>
      </w:r>
    </w:p>
    <w:p w:rsidR="005046CB" w:rsidRPr="00B54C24" w:rsidRDefault="005046CB" w:rsidP="005046CB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  <w:r>
        <w:rPr>
          <w:rFonts w:ascii="Monotype Corsiva" w:hAnsi="Monotype Corsiva"/>
          <w:color w:val="auto"/>
          <w:sz w:val="32"/>
          <w:szCs w:val="32"/>
        </w:rPr>
        <w:t>Κατά τη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διάρκεια της ημερίδας θα δημοσιοποιηθεί η </w:t>
      </w:r>
      <w:proofErr w:type="spellStart"/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>Μουσειοσκευή</w:t>
      </w:r>
      <w:proofErr w:type="spellEnd"/>
      <w:r w:rsidRPr="00B54C24">
        <w:rPr>
          <w:rFonts w:ascii="Monotype Corsiva" w:hAnsi="Monotype Corsiva"/>
          <w:b/>
          <w:bCs/>
          <w:color w:val="auto"/>
          <w:sz w:val="32"/>
          <w:szCs w:val="32"/>
        </w:rPr>
        <w:t xml:space="preserve"> 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που </w:t>
      </w:r>
      <w:r>
        <w:rPr>
          <w:rFonts w:ascii="Monotype Corsiva" w:hAnsi="Monotype Corsiva"/>
          <w:color w:val="auto"/>
          <w:sz w:val="32"/>
          <w:szCs w:val="32"/>
        </w:rPr>
        <w:t>σχεδιάστηκε</w:t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στα πλαίσια του Ευρωπαϊκού Προγράμματος </w:t>
      </w:r>
      <w:r w:rsidRPr="00B54C24">
        <w:rPr>
          <w:rFonts w:ascii="Monotype Corsiva" w:hAnsi="Monotype Corsiva"/>
          <w:color w:val="auto"/>
          <w:sz w:val="32"/>
          <w:szCs w:val="32"/>
          <w:lang w:val="en-US"/>
        </w:rPr>
        <w:t>Comenius</w:t>
      </w:r>
      <w:r w:rsidRPr="00B54C24">
        <w:rPr>
          <w:rFonts w:ascii="Monotype Corsiva" w:hAnsi="Monotype Corsiva"/>
          <w:color w:val="auto"/>
          <w:sz w:val="32"/>
          <w:szCs w:val="32"/>
        </w:rPr>
        <w:t>-</w:t>
      </w:r>
      <w:r w:rsidRPr="00B54C24">
        <w:rPr>
          <w:rFonts w:ascii="Monotype Corsiva" w:hAnsi="Monotype Corsiva"/>
          <w:color w:val="auto"/>
          <w:sz w:val="32"/>
          <w:szCs w:val="32"/>
          <w:lang w:val="en-US"/>
        </w:rPr>
        <w:t>REGIO</w:t>
      </w:r>
      <w:r w:rsidRPr="00B54C24">
        <w:rPr>
          <w:rFonts w:ascii="Monotype Corsiva" w:hAnsi="Monotype Corsiva"/>
          <w:color w:val="auto"/>
          <w:sz w:val="32"/>
          <w:szCs w:val="32"/>
        </w:rPr>
        <w:t>: «</w:t>
      </w:r>
      <w:r w:rsidRPr="00B54C24">
        <w:rPr>
          <w:rFonts w:ascii="Monotype Corsiva" w:hAnsi="Monotype Corsiva"/>
          <w:i/>
          <w:iCs/>
          <w:color w:val="auto"/>
          <w:sz w:val="32"/>
          <w:szCs w:val="32"/>
        </w:rPr>
        <w:t>Μουσειακή Εκπαίδευση για Εφήβους</w:t>
      </w:r>
      <w:r w:rsidRPr="00B54C24">
        <w:rPr>
          <w:rFonts w:ascii="Monotype Corsiva" w:hAnsi="Monotype Corsiva"/>
          <w:color w:val="auto"/>
          <w:sz w:val="32"/>
          <w:szCs w:val="32"/>
        </w:rPr>
        <w:t>», το οποίο συντονίζει η Δ.Δ.Ε. Πέλλας.</w:t>
      </w:r>
    </w:p>
    <w:tbl>
      <w:tblPr>
        <w:tblStyle w:val="a4"/>
        <w:tblpPr w:leftFromText="180" w:rightFromText="180" w:vertAnchor="text" w:horzAnchor="margin" w:tblpXSpec="right" w:tblpY="174"/>
        <w:tblW w:w="0" w:type="auto"/>
        <w:tblLook w:val="04A0"/>
      </w:tblPr>
      <w:tblGrid>
        <w:gridCol w:w="4394"/>
      </w:tblGrid>
      <w:tr w:rsidR="005046CB" w:rsidTr="00984FAE">
        <w:trPr>
          <w:trHeight w:val="113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46CB" w:rsidRPr="009C5D94" w:rsidRDefault="005046CB" w:rsidP="00984FAE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  <w:r>
              <w:rPr>
                <w:rFonts w:ascii="Monotype Corsiva" w:hAnsi="Monotype Corsiva"/>
                <w:color w:val="auto"/>
                <w:sz w:val="32"/>
                <w:szCs w:val="32"/>
              </w:rPr>
              <w:t xml:space="preserve">Ο Διευθυντής </w:t>
            </w:r>
            <w:r w:rsidRPr="00B54C24">
              <w:rPr>
                <w:rFonts w:ascii="Monotype Corsiva" w:hAnsi="Monotype Corsiva"/>
                <w:color w:val="auto"/>
                <w:sz w:val="32"/>
                <w:szCs w:val="32"/>
              </w:rPr>
              <w:t>Δ.Δ.Ε Πέλλας,</w:t>
            </w:r>
          </w:p>
          <w:p w:rsidR="005046CB" w:rsidRPr="00B54C24" w:rsidRDefault="005046CB" w:rsidP="00984FAE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</w:p>
          <w:p w:rsidR="005046CB" w:rsidRPr="00B54C24" w:rsidRDefault="005046CB" w:rsidP="00984FAE">
            <w:pPr>
              <w:widowControl w:val="0"/>
              <w:jc w:val="center"/>
              <w:rPr>
                <w:rFonts w:ascii="Monotype Corsiva" w:hAnsi="Monotype Corsiva"/>
                <w:color w:val="auto"/>
                <w:sz w:val="32"/>
                <w:szCs w:val="32"/>
              </w:rPr>
            </w:pPr>
            <w:r>
              <w:rPr>
                <w:rFonts w:ascii="Monotype Corsiva" w:hAnsi="Monotype Corsiva"/>
                <w:color w:val="auto"/>
                <w:sz w:val="32"/>
                <w:szCs w:val="32"/>
              </w:rPr>
              <w:t xml:space="preserve">Δρ. </w:t>
            </w:r>
            <w:r w:rsidRPr="00B54C24">
              <w:rPr>
                <w:rFonts w:ascii="Monotype Corsiva" w:hAnsi="Monotype Corsiva"/>
                <w:color w:val="auto"/>
                <w:sz w:val="32"/>
                <w:szCs w:val="32"/>
              </w:rPr>
              <w:t>Κωνσταντίνος Κούγκας</w:t>
            </w:r>
          </w:p>
        </w:tc>
      </w:tr>
    </w:tbl>
    <w:p w:rsidR="005046CB" w:rsidRPr="00B54C24" w:rsidRDefault="005046CB" w:rsidP="005046CB">
      <w:pPr>
        <w:widowControl w:val="0"/>
        <w:jc w:val="center"/>
        <w:rPr>
          <w:rFonts w:ascii="Monotype Corsiva" w:hAnsi="Monotype Corsiva"/>
          <w:color w:val="auto"/>
          <w:sz w:val="32"/>
          <w:szCs w:val="32"/>
        </w:rPr>
      </w:pPr>
    </w:p>
    <w:p w:rsidR="005046CB" w:rsidRDefault="005046CB" w:rsidP="005046CB">
      <w:pPr>
        <w:widowControl w:val="0"/>
        <w:jc w:val="right"/>
        <w:rPr>
          <w:rFonts w:ascii="Monotype Corsiva" w:hAnsi="Monotype Corsiva"/>
          <w:color w:val="auto"/>
          <w:sz w:val="32"/>
          <w:szCs w:val="32"/>
          <w:lang w:val="en-US"/>
        </w:rPr>
      </w:pPr>
    </w:p>
    <w:p w:rsidR="005046CB" w:rsidRDefault="005046CB" w:rsidP="005046CB">
      <w:pPr>
        <w:widowControl w:val="0"/>
        <w:jc w:val="right"/>
        <w:rPr>
          <w:rFonts w:ascii="Monotype Corsiva" w:hAnsi="Monotype Corsiva"/>
          <w:color w:val="auto"/>
          <w:sz w:val="32"/>
          <w:szCs w:val="32"/>
          <w:lang w:val="en-US"/>
        </w:rPr>
      </w:pPr>
    </w:p>
    <w:p w:rsidR="005046CB" w:rsidRPr="005046CB" w:rsidRDefault="005046CB" w:rsidP="005046CB">
      <w:pPr>
        <w:widowControl w:val="0"/>
        <w:jc w:val="right"/>
        <w:rPr>
          <w:rFonts w:ascii="Monotype Corsiva" w:hAnsi="Monotype Corsiva"/>
          <w:color w:val="auto"/>
          <w:sz w:val="32"/>
          <w:szCs w:val="32"/>
        </w:rPr>
      </w:pPr>
      <w:r>
        <w:rPr>
          <w:rFonts w:ascii="Monotype Corsiva" w:hAnsi="Monotype Corsiva"/>
          <w:noProof/>
          <w:color w:val="auto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72390</wp:posOffset>
            </wp:positionV>
            <wp:extent cx="6543675" cy="685800"/>
            <wp:effectExtent l="19050" t="0" r="9525" b="0"/>
            <wp:wrapNone/>
            <wp:docPr id="8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C24">
        <w:rPr>
          <w:rFonts w:ascii="Monotype Corsiva" w:hAnsi="Monotype Corsiva"/>
          <w:color w:val="auto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color w:val="auto"/>
          <w:sz w:val="32"/>
          <w:szCs w:val="32"/>
        </w:rPr>
        <w:t xml:space="preserve">                   </w:t>
      </w:r>
    </w:p>
    <w:sectPr w:rsidR="005046CB" w:rsidRPr="005046CB" w:rsidSect="00997265">
      <w:pgSz w:w="11906" w:h="16838"/>
      <w:pgMar w:top="142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24"/>
    <w:rsid w:val="00281909"/>
    <w:rsid w:val="004A3327"/>
    <w:rsid w:val="005046CB"/>
    <w:rsid w:val="0052005D"/>
    <w:rsid w:val="0059371B"/>
    <w:rsid w:val="005A5451"/>
    <w:rsid w:val="007B2399"/>
    <w:rsid w:val="00997265"/>
    <w:rsid w:val="009C5D94"/>
    <w:rsid w:val="00B54C24"/>
    <w:rsid w:val="00DF3394"/>
    <w:rsid w:val="00E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94"/>
    <w:pPr>
      <w:spacing w:after="80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54C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5D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5D94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Candidate</cp:lastModifiedBy>
  <cp:revision>5</cp:revision>
  <cp:lastPrinted>2014-04-01T12:21:00Z</cp:lastPrinted>
  <dcterms:created xsi:type="dcterms:W3CDTF">2014-04-01T07:40:00Z</dcterms:created>
  <dcterms:modified xsi:type="dcterms:W3CDTF">2014-04-02T11:06:00Z</dcterms:modified>
</cp:coreProperties>
</file>